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March 2014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D6309">
        <w:rPr>
          <w:rFonts w:cs="Arial"/>
          <w:sz w:val="18"/>
          <w:szCs w:val="18"/>
          <w:lang w:val="en-ZA"/>
        </w:rPr>
        <w:t>Full Buyback Notice</w:t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THE STANDARD BANK OF S</w:t>
      </w:r>
      <w:r w:rsidR="004D6309">
        <w:rPr>
          <w:rFonts w:cs="Arial"/>
          <w:b/>
          <w:i/>
          <w:sz w:val="18"/>
          <w:szCs w:val="18"/>
          <w:lang w:val="en-ZA"/>
        </w:rPr>
        <w:t>OUTH AFRICA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CLN312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4D6309" w:rsidRPr="00747EE8" w:rsidRDefault="004D6309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4D6309" w:rsidRPr="004647A4" w:rsidRDefault="004D6309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9E6A1A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THE STANDARD BANK OF S</w:t>
      </w:r>
      <w:r w:rsidR="004D6309">
        <w:rPr>
          <w:rFonts w:cs="Arial"/>
          <w:b/>
          <w:sz w:val="18"/>
          <w:szCs w:val="18"/>
          <w:lang w:val="en-ZA"/>
        </w:rPr>
        <w:t>OUTH AFRICA LIMITED</w:t>
      </w:r>
      <w:r w:rsidRPr="004647A4">
        <w:rPr>
          <w:sz w:val="18"/>
          <w:szCs w:val="18"/>
          <w:lang w:val="en-ZA"/>
        </w:rPr>
        <w:t xml:space="preserve"> </w:t>
      </w:r>
      <w:r w:rsidR="009E6A1A">
        <w:rPr>
          <w:sz w:val="18"/>
          <w:szCs w:val="18"/>
          <w:lang w:val="en-ZA"/>
        </w:rPr>
        <w:t>Structured Note Programme</w:t>
      </w:r>
      <w:r w:rsidRPr="004647A4">
        <w:rPr>
          <w:sz w:val="18"/>
          <w:szCs w:val="18"/>
          <w:lang w:val="en-ZA"/>
        </w:rPr>
        <w:t>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="004D6309">
        <w:rPr>
          <w:sz w:val="18"/>
          <w:szCs w:val="18"/>
          <w:lang w:val="en-ZA"/>
        </w:rPr>
        <w:t>buyback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4D6309">
        <w:rPr>
          <w:b/>
          <w:sz w:val="18"/>
          <w:szCs w:val="18"/>
          <w:lang w:val="en-ZA"/>
        </w:rPr>
        <w:t>2</w:t>
      </w:r>
      <w:r w:rsidR="004F49A6">
        <w:rPr>
          <w:b/>
          <w:sz w:val="18"/>
          <w:szCs w:val="18"/>
          <w:lang w:val="en-ZA"/>
        </w:rPr>
        <w:t>5</w:t>
      </w:r>
      <w:bookmarkStart w:id="0" w:name="_GoBack"/>
      <w:bookmarkEnd w:id="0"/>
      <w:r w:rsidR="004D6309">
        <w:rPr>
          <w:b/>
          <w:sz w:val="18"/>
          <w:szCs w:val="18"/>
          <w:lang w:val="en-ZA"/>
        </w:rPr>
        <w:t xml:space="preserve"> March 2014</w:t>
      </w:r>
      <w:r w:rsidR="009E6A1A" w:rsidRPr="008D7231">
        <w:rPr>
          <w:sz w:val="18"/>
          <w:szCs w:val="18"/>
          <w:lang w:val="en-ZA"/>
        </w:rPr>
        <w:t>, for settlement on 27 March 2014</w:t>
      </w:r>
      <w:r w:rsidR="009E6A1A">
        <w:rPr>
          <w:sz w:val="18"/>
          <w:szCs w:val="18"/>
          <w:lang w:val="en-ZA"/>
        </w:rPr>
        <w:t>:</w:t>
      </w:r>
    </w:p>
    <w:p w:rsidR="00C145F0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4D6309" w:rsidRPr="004647A4" w:rsidRDefault="004D6309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CLN312</w:t>
            </w:r>
          </w:p>
        </w:tc>
        <w:tc>
          <w:tcPr>
            <w:tcW w:w="2925" w:type="dxa"/>
          </w:tcPr>
          <w:p w:rsidR="00C145F0" w:rsidRPr="00747EE8" w:rsidRDefault="00C145F0" w:rsidP="004D6309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4D6309">
              <w:rPr>
                <w:rFonts w:eastAsia="Times New Roman"/>
                <w:sz w:val="18"/>
                <w:szCs w:val="18"/>
                <w:lang w:val="en-ZA"/>
              </w:rPr>
              <w:t xml:space="preserve">         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4D6309">
              <w:rPr>
                <w:rFonts w:cs="Arial"/>
                <w:sz w:val="18"/>
                <w:szCs w:val="18"/>
                <w:lang w:val="en-ZA"/>
              </w:rPr>
              <w:t>37,388,318</w:t>
            </w:r>
            <w:r>
              <w:rPr>
                <w:rFonts w:cs="Arial"/>
                <w:sz w:val="18"/>
                <w:szCs w:val="18"/>
                <w:lang w:val="en-ZA"/>
              </w:rPr>
              <w:t>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4D6309">
              <w:rPr>
                <w:rFonts w:eastAsia="Times New Roman"/>
                <w:sz w:val="18"/>
                <w:szCs w:val="18"/>
                <w:lang w:val="en-ZA"/>
              </w:rPr>
              <w:t xml:space="preserve">              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4D6309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4D6309" w:rsidRPr="000A2F38" w:rsidRDefault="004D6309" w:rsidP="004D630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 xml:space="preserve">Janine Lawlor </w:t>
      </w:r>
      <w:r>
        <w:rPr>
          <w:rFonts w:cs="Arial"/>
          <w:sz w:val="18"/>
          <w:szCs w:val="18"/>
          <w:lang w:val="en-ZA"/>
        </w:rPr>
        <w:tab/>
        <w:t>Standard Bank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4154160</w:t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9254B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72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72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6309"/>
    <w:rsid w:val="004E0BD5"/>
    <w:rsid w:val="004E70AE"/>
    <w:rsid w:val="004E7EBF"/>
    <w:rsid w:val="004F21FE"/>
    <w:rsid w:val="004F3748"/>
    <w:rsid w:val="004F3C7E"/>
    <w:rsid w:val="004F49A6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7231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E6A1A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BFA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FBC4024-2F43-4F8B-8013-D6914786DE5B}"/>
</file>

<file path=customXml/itemProps2.xml><?xml version="1.0" encoding="utf-8"?>
<ds:datastoreItem xmlns:ds="http://schemas.openxmlformats.org/officeDocument/2006/customXml" ds:itemID="{57EFC9D2-B30B-41C1-A290-3E256A82DDCD}"/>
</file>

<file path=customXml/itemProps3.xml><?xml version="1.0" encoding="utf-8"?>
<ds:datastoreItem xmlns:ds="http://schemas.openxmlformats.org/officeDocument/2006/customXml" ds:itemID="{566080C6-AE7C-4488-B236-6700A43FA48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2014-03-26T12:09:00Z</dcterms:created>
  <dcterms:modified xsi:type="dcterms:W3CDTF">2014-03-26T12:11:00Z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